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60" w:rsidRPr="000B55BA" w:rsidRDefault="002F3A60" w:rsidP="004D7B7A">
      <w:pPr>
        <w:jc w:val="center"/>
        <w:rPr>
          <w:rFonts w:ascii="Times New Roman" w:hAnsi="Times New Roman"/>
          <w:b/>
        </w:rPr>
      </w:pPr>
      <w:r w:rsidRPr="000B55BA">
        <w:rPr>
          <w:rFonts w:ascii="Times New Roman" w:hAnsi="Times New Roman"/>
          <w:b/>
        </w:rPr>
        <w:t>Материально-технические условия</w:t>
      </w:r>
    </w:p>
    <w:p w:rsidR="002F3A60" w:rsidRPr="000B55BA" w:rsidRDefault="002F3A60" w:rsidP="004D7B7A">
      <w:pPr>
        <w:jc w:val="center"/>
        <w:rPr>
          <w:rFonts w:ascii="Times New Roman" w:hAnsi="Times New Roman"/>
          <w:b/>
        </w:rPr>
      </w:pPr>
      <w:r w:rsidRPr="000B55BA">
        <w:rPr>
          <w:rFonts w:ascii="Times New Roman" w:hAnsi="Times New Roman"/>
          <w:b/>
        </w:rPr>
        <w:t>Условия осуществ</w:t>
      </w:r>
      <w:r>
        <w:rPr>
          <w:rFonts w:ascii="Times New Roman" w:hAnsi="Times New Roman"/>
          <w:b/>
        </w:rPr>
        <w:t>ления образовательного процесса</w:t>
      </w:r>
    </w:p>
    <w:p w:rsidR="004D7B7A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F3A60">
        <w:rPr>
          <w:rFonts w:ascii="Times New Roman" w:hAnsi="Times New Roman"/>
          <w:sz w:val="24"/>
          <w:szCs w:val="24"/>
        </w:rPr>
        <w:t>В Детском саду «Умка» № 86 Петрозаводского городского округа созданы оптимальные материально-технические условия для пребывания воспитанников и реализации образовательного процесса.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3A60" w:rsidRPr="00CB334E">
        <w:rPr>
          <w:rFonts w:ascii="Times New Roman" w:hAnsi="Times New Roman"/>
          <w:sz w:val="24"/>
          <w:szCs w:val="24"/>
        </w:rPr>
        <w:t>Все элементы образовательной среды дошкольного учреждения связанны между собой по содержанию, масштабу и художественно – эстетическому  решению.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3A60" w:rsidRPr="00CB334E">
        <w:rPr>
          <w:rFonts w:ascii="Times New Roman" w:hAnsi="Times New Roman"/>
          <w:sz w:val="24"/>
          <w:szCs w:val="24"/>
        </w:rPr>
        <w:t>В ДОУ имеется:</w:t>
      </w:r>
    </w:p>
    <w:p w:rsidR="002F3A60" w:rsidRPr="00CB334E" w:rsidRDefault="002F3A60" w:rsidP="002F3A60">
      <w:pPr>
        <w:jc w:val="both"/>
        <w:rPr>
          <w:rFonts w:ascii="Times New Roman" w:hAnsi="Times New Roman"/>
          <w:sz w:val="24"/>
          <w:szCs w:val="24"/>
        </w:rPr>
      </w:pPr>
      <w:r w:rsidRPr="00CB334E">
        <w:rPr>
          <w:rFonts w:ascii="Times New Roman" w:hAnsi="Times New Roman"/>
          <w:sz w:val="24"/>
          <w:szCs w:val="24"/>
        </w:rPr>
        <w:t>- кабинет заведующего;</w:t>
      </w:r>
    </w:p>
    <w:p w:rsidR="002F3A60" w:rsidRPr="00CB334E" w:rsidRDefault="00F43286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медицинский кабинет</w:t>
      </w:r>
      <w:r w:rsidR="002F3A60" w:rsidRPr="00CB334E">
        <w:rPr>
          <w:rFonts w:ascii="Times New Roman" w:hAnsi="Times New Roman"/>
          <w:sz w:val="24"/>
          <w:szCs w:val="24"/>
        </w:rPr>
        <w:t>;</w:t>
      </w:r>
    </w:p>
    <w:p w:rsidR="002F3A60" w:rsidRPr="00CB334E" w:rsidRDefault="00F43286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методический кабинет</w:t>
      </w:r>
    </w:p>
    <w:p w:rsidR="002F3A60" w:rsidRPr="00CB334E" w:rsidRDefault="002F3A60" w:rsidP="002F3A60">
      <w:pPr>
        <w:jc w:val="both"/>
        <w:rPr>
          <w:rFonts w:ascii="Times New Roman" w:hAnsi="Times New Roman"/>
          <w:sz w:val="24"/>
          <w:szCs w:val="24"/>
        </w:rPr>
      </w:pPr>
      <w:r w:rsidRPr="00CB334E">
        <w:rPr>
          <w:rFonts w:ascii="Times New Roman" w:hAnsi="Times New Roman"/>
          <w:sz w:val="24"/>
          <w:szCs w:val="24"/>
        </w:rPr>
        <w:t>- групповые помещения с учет</w:t>
      </w:r>
      <w:r>
        <w:rPr>
          <w:rFonts w:ascii="Times New Roman" w:hAnsi="Times New Roman"/>
          <w:sz w:val="24"/>
          <w:szCs w:val="24"/>
        </w:rPr>
        <w:t>ом возрастных особенностей воспитанников</w:t>
      </w:r>
      <w:r w:rsidRPr="00CB334E">
        <w:rPr>
          <w:rFonts w:ascii="Times New Roman" w:hAnsi="Times New Roman"/>
          <w:sz w:val="24"/>
          <w:szCs w:val="24"/>
        </w:rPr>
        <w:t>;</w:t>
      </w:r>
      <w:r w:rsidR="00F43286">
        <w:rPr>
          <w:rFonts w:ascii="Times New Roman" w:hAnsi="Times New Roman"/>
          <w:sz w:val="24"/>
          <w:szCs w:val="24"/>
        </w:rPr>
        <w:t xml:space="preserve"> 4 группы</w:t>
      </w:r>
    </w:p>
    <w:p w:rsidR="002F3A60" w:rsidRPr="00CB334E" w:rsidRDefault="002F3A60" w:rsidP="002F3A60">
      <w:pPr>
        <w:jc w:val="both"/>
        <w:rPr>
          <w:rFonts w:ascii="Times New Roman" w:hAnsi="Times New Roman"/>
          <w:sz w:val="24"/>
          <w:szCs w:val="24"/>
        </w:rPr>
      </w:pPr>
      <w:r w:rsidRPr="00CB334E">
        <w:rPr>
          <w:rFonts w:ascii="Times New Roman" w:hAnsi="Times New Roman"/>
          <w:sz w:val="24"/>
          <w:szCs w:val="24"/>
        </w:rPr>
        <w:t>- помещения</w:t>
      </w:r>
      <w:r>
        <w:rPr>
          <w:rFonts w:ascii="Times New Roman" w:hAnsi="Times New Roman"/>
          <w:sz w:val="24"/>
          <w:szCs w:val="24"/>
        </w:rPr>
        <w:t>, обеспечивающие быт (</w:t>
      </w:r>
      <w:r w:rsidRPr="00CB334E">
        <w:rPr>
          <w:rFonts w:ascii="Times New Roman" w:hAnsi="Times New Roman"/>
          <w:sz w:val="24"/>
          <w:szCs w:val="24"/>
        </w:rPr>
        <w:t>пищеблок);</w:t>
      </w:r>
    </w:p>
    <w:p w:rsidR="002F3A60" w:rsidRDefault="002F3A60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прогулочные площадки</w:t>
      </w:r>
      <w:r w:rsidR="00F43286">
        <w:rPr>
          <w:rFonts w:ascii="Times New Roman" w:hAnsi="Times New Roman"/>
          <w:sz w:val="24"/>
          <w:szCs w:val="24"/>
        </w:rPr>
        <w:t xml:space="preserve"> по количеству групп – 4 штуки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F3A60" w:rsidRPr="00CB334E">
        <w:rPr>
          <w:rFonts w:ascii="Times New Roman" w:hAnsi="Times New Roman"/>
          <w:sz w:val="24"/>
          <w:szCs w:val="24"/>
        </w:rPr>
        <w:t>Кабинеты оснащены:</w:t>
      </w:r>
    </w:p>
    <w:p w:rsidR="002F3A60" w:rsidRPr="00CB334E" w:rsidRDefault="002F3A60" w:rsidP="002F3A60">
      <w:pPr>
        <w:jc w:val="both"/>
        <w:rPr>
          <w:rFonts w:ascii="Times New Roman" w:hAnsi="Times New Roman"/>
          <w:sz w:val="24"/>
          <w:szCs w:val="24"/>
        </w:rPr>
      </w:pPr>
      <w:r w:rsidRPr="00CB334E">
        <w:rPr>
          <w:rFonts w:ascii="Times New Roman" w:hAnsi="Times New Roman"/>
          <w:sz w:val="24"/>
          <w:szCs w:val="24"/>
        </w:rPr>
        <w:t>- техническими средствами;</w:t>
      </w:r>
    </w:p>
    <w:p w:rsidR="002F3A60" w:rsidRPr="00CB334E" w:rsidRDefault="002F3A60" w:rsidP="002F3A60">
      <w:pPr>
        <w:jc w:val="both"/>
        <w:rPr>
          <w:rFonts w:ascii="Times New Roman" w:hAnsi="Times New Roman"/>
          <w:sz w:val="24"/>
          <w:szCs w:val="24"/>
        </w:rPr>
      </w:pPr>
      <w:r w:rsidRPr="00CB334E">
        <w:rPr>
          <w:rFonts w:ascii="Times New Roman" w:hAnsi="Times New Roman"/>
          <w:sz w:val="24"/>
          <w:szCs w:val="24"/>
        </w:rPr>
        <w:t>-комплектом офисной мебели;</w:t>
      </w:r>
    </w:p>
    <w:p w:rsidR="002F3A60" w:rsidRPr="00CB334E" w:rsidRDefault="002F3A60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</w:t>
      </w:r>
      <w:r w:rsidRPr="00CB334E">
        <w:rPr>
          <w:rFonts w:ascii="Times New Roman" w:hAnsi="Times New Roman"/>
          <w:sz w:val="24"/>
          <w:szCs w:val="24"/>
        </w:rPr>
        <w:t>чебно</w:t>
      </w:r>
      <w:proofErr w:type="spellEnd"/>
      <w:r w:rsidRPr="00CB334E">
        <w:rPr>
          <w:rFonts w:ascii="Times New Roman" w:hAnsi="Times New Roman"/>
          <w:sz w:val="24"/>
          <w:szCs w:val="24"/>
        </w:rPr>
        <w:t xml:space="preserve"> - методическим</w:t>
      </w:r>
      <w:proofErr w:type="gramEnd"/>
      <w:r w:rsidRPr="00CB334E">
        <w:rPr>
          <w:rFonts w:ascii="Times New Roman" w:hAnsi="Times New Roman"/>
          <w:sz w:val="24"/>
          <w:szCs w:val="24"/>
        </w:rPr>
        <w:t xml:space="preserve"> комплексом.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F3A60" w:rsidRPr="00CB334E">
        <w:rPr>
          <w:rFonts w:ascii="Times New Roman" w:hAnsi="Times New Roman"/>
          <w:sz w:val="24"/>
          <w:szCs w:val="24"/>
        </w:rPr>
        <w:t>Для продуктивной</w:t>
      </w:r>
      <w:r w:rsidR="002F3A60">
        <w:rPr>
          <w:rFonts w:ascii="Times New Roman" w:hAnsi="Times New Roman"/>
          <w:sz w:val="24"/>
          <w:szCs w:val="24"/>
        </w:rPr>
        <w:t xml:space="preserve"> и творческой деятельности воспитанников</w:t>
      </w:r>
      <w:r w:rsidR="002F3A60" w:rsidRPr="00CB334E">
        <w:rPr>
          <w:rFonts w:ascii="Times New Roman" w:hAnsi="Times New Roman"/>
          <w:sz w:val="24"/>
          <w:szCs w:val="24"/>
        </w:rPr>
        <w:t xml:space="preserve"> и сотрудников ДОУ в образовательно-воспитат</w:t>
      </w:r>
      <w:r>
        <w:rPr>
          <w:rFonts w:ascii="Times New Roman" w:hAnsi="Times New Roman"/>
          <w:sz w:val="24"/>
          <w:szCs w:val="24"/>
        </w:rPr>
        <w:t>ельном процессе задействовано 11</w:t>
      </w:r>
      <w:r w:rsidR="002F3A60">
        <w:rPr>
          <w:rFonts w:ascii="Times New Roman" w:hAnsi="Times New Roman"/>
          <w:sz w:val="24"/>
          <w:szCs w:val="24"/>
        </w:rPr>
        <w:t xml:space="preserve"> единиц</w:t>
      </w:r>
      <w:r w:rsidR="002F3A60" w:rsidRPr="00CB334E">
        <w:rPr>
          <w:rFonts w:ascii="Times New Roman" w:hAnsi="Times New Roman"/>
          <w:sz w:val="24"/>
          <w:szCs w:val="24"/>
        </w:rPr>
        <w:t xml:space="preserve"> технического средства обучения:</w:t>
      </w:r>
    </w:p>
    <w:p w:rsidR="002F3A60" w:rsidRPr="002F3A60" w:rsidRDefault="002F3A60" w:rsidP="002F3A60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 xml:space="preserve"> Телевизоры – 2;</w:t>
      </w:r>
    </w:p>
    <w:p w:rsidR="002F3A60" w:rsidRPr="002F3A60" w:rsidRDefault="002F3A60" w:rsidP="002F3A60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>DVD плеер – 1;</w:t>
      </w:r>
    </w:p>
    <w:p w:rsidR="002F3A60" w:rsidRPr="002F3A60" w:rsidRDefault="002F3A60" w:rsidP="002F3A60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 xml:space="preserve"> музыкальный центр – 3;</w:t>
      </w:r>
    </w:p>
    <w:p w:rsidR="002F3A60" w:rsidRPr="002F3A60" w:rsidRDefault="002F3A60" w:rsidP="002F3A60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 xml:space="preserve"> компьютеры - 2;</w:t>
      </w:r>
    </w:p>
    <w:p w:rsidR="002F3A60" w:rsidRDefault="002F3A60" w:rsidP="002F3A60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 xml:space="preserve"> принтер-сканер-копир  - 1</w:t>
      </w:r>
    </w:p>
    <w:p w:rsidR="004D7B7A" w:rsidRDefault="004D7B7A" w:rsidP="002F3A60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 – 2 .</w:t>
      </w:r>
    </w:p>
    <w:p w:rsidR="004D7B7A" w:rsidRPr="002F3A60" w:rsidRDefault="004D7B7A" w:rsidP="002F3A60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Фотоаппарат – 1.</w:t>
      </w:r>
    </w:p>
    <w:p w:rsidR="002F3A60" w:rsidRPr="00CB334E" w:rsidRDefault="002F3A60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D7B7A">
        <w:rPr>
          <w:rFonts w:ascii="Times New Roman" w:hAnsi="Times New Roman"/>
          <w:sz w:val="24"/>
          <w:szCs w:val="24"/>
        </w:rPr>
        <w:t xml:space="preserve">    </w:t>
      </w:r>
      <w:r w:rsidRPr="00CB334E">
        <w:rPr>
          <w:rFonts w:ascii="Times New Roman" w:hAnsi="Times New Roman"/>
          <w:sz w:val="24"/>
          <w:szCs w:val="24"/>
        </w:rPr>
        <w:t xml:space="preserve">Территория огорожена, ухожена. </w:t>
      </w:r>
      <w:r>
        <w:rPr>
          <w:rFonts w:ascii="Times New Roman" w:hAnsi="Times New Roman"/>
          <w:sz w:val="24"/>
          <w:szCs w:val="24"/>
        </w:rPr>
        <w:t>В достаточном количестве зеленые насаждения, разбиты цветники</w:t>
      </w:r>
      <w:r w:rsidRPr="00CB334E">
        <w:rPr>
          <w:rFonts w:ascii="Times New Roman" w:hAnsi="Times New Roman"/>
          <w:sz w:val="24"/>
          <w:szCs w:val="24"/>
        </w:rPr>
        <w:t>. На территории детского сада</w:t>
      </w:r>
      <w:r w:rsidR="00F43286">
        <w:rPr>
          <w:rFonts w:ascii="Times New Roman" w:hAnsi="Times New Roman"/>
          <w:sz w:val="24"/>
          <w:szCs w:val="24"/>
        </w:rPr>
        <w:t xml:space="preserve"> расположена </w:t>
      </w:r>
      <w:r w:rsidRPr="00CB334E">
        <w:rPr>
          <w:rFonts w:ascii="Times New Roman" w:hAnsi="Times New Roman"/>
          <w:sz w:val="24"/>
          <w:szCs w:val="24"/>
        </w:rPr>
        <w:t xml:space="preserve"> площадка ПДД.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F3A60">
        <w:rPr>
          <w:rFonts w:ascii="Times New Roman" w:hAnsi="Times New Roman"/>
          <w:sz w:val="24"/>
          <w:szCs w:val="24"/>
        </w:rPr>
        <w:t>В ДОУ функционирует 4</w:t>
      </w:r>
      <w:r w:rsidR="002F3A60" w:rsidRPr="00CB334E">
        <w:rPr>
          <w:rFonts w:ascii="Times New Roman" w:hAnsi="Times New Roman"/>
          <w:sz w:val="24"/>
          <w:szCs w:val="24"/>
        </w:rPr>
        <w:t xml:space="preserve"> групп</w:t>
      </w:r>
      <w:r w:rsidR="002F3A60">
        <w:rPr>
          <w:rFonts w:ascii="Times New Roman" w:hAnsi="Times New Roman"/>
          <w:sz w:val="24"/>
          <w:szCs w:val="24"/>
        </w:rPr>
        <w:t>ы</w:t>
      </w:r>
      <w:r w:rsidR="002F3A60" w:rsidRPr="00CB334E">
        <w:rPr>
          <w:rFonts w:ascii="Times New Roman" w:hAnsi="Times New Roman"/>
          <w:sz w:val="24"/>
          <w:szCs w:val="24"/>
        </w:rPr>
        <w:t xml:space="preserve">. Каждая группа имеет свое материально-техническое обеспечение: </w:t>
      </w:r>
    </w:p>
    <w:p w:rsidR="002F3A60" w:rsidRPr="00CB334E" w:rsidRDefault="002F3A60" w:rsidP="002F3A60">
      <w:pPr>
        <w:jc w:val="both"/>
        <w:rPr>
          <w:rFonts w:ascii="Times New Roman" w:hAnsi="Times New Roman"/>
          <w:sz w:val="24"/>
          <w:szCs w:val="24"/>
        </w:rPr>
      </w:pPr>
      <w:r w:rsidRPr="00CB334E">
        <w:rPr>
          <w:rFonts w:ascii="Times New Roman" w:hAnsi="Times New Roman"/>
          <w:sz w:val="24"/>
          <w:szCs w:val="24"/>
        </w:rPr>
        <w:t>- помещения (</w:t>
      </w:r>
      <w:r w:rsidR="00F43286">
        <w:rPr>
          <w:rFonts w:ascii="Times New Roman" w:hAnsi="Times New Roman"/>
          <w:sz w:val="24"/>
          <w:szCs w:val="24"/>
        </w:rPr>
        <w:t xml:space="preserve">раздевальная, групповая, </w:t>
      </w:r>
      <w:r w:rsidRPr="00CB334E">
        <w:rPr>
          <w:rFonts w:ascii="Times New Roman" w:hAnsi="Times New Roman"/>
          <w:sz w:val="24"/>
          <w:szCs w:val="24"/>
        </w:rPr>
        <w:t xml:space="preserve"> туалетная</w:t>
      </w:r>
      <w:r w:rsidR="00F43286">
        <w:rPr>
          <w:rFonts w:ascii="Times New Roman" w:hAnsi="Times New Roman"/>
          <w:sz w:val="24"/>
          <w:szCs w:val="24"/>
        </w:rPr>
        <w:t>, умывальная)</w:t>
      </w:r>
    </w:p>
    <w:p w:rsidR="002F3A60" w:rsidRPr="00CB334E" w:rsidRDefault="002F3A60" w:rsidP="002F3A60">
      <w:pPr>
        <w:jc w:val="both"/>
        <w:rPr>
          <w:rFonts w:ascii="Times New Roman" w:hAnsi="Times New Roman"/>
          <w:sz w:val="24"/>
          <w:szCs w:val="24"/>
        </w:rPr>
      </w:pPr>
      <w:r w:rsidRPr="00CB334E">
        <w:rPr>
          <w:rFonts w:ascii="Times New Roman" w:hAnsi="Times New Roman"/>
          <w:sz w:val="24"/>
          <w:szCs w:val="24"/>
        </w:rPr>
        <w:t xml:space="preserve">- прогулочная площадка (малые </w:t>
      </w:r>
      <w:r>
        <w:rPr>
          <w:rFonts w:ascii="Times New Roman" w:hAnsi="Times New Roman"/>
          <w:sz w:val="24"/>
          <w:szCs w:val="24"/>
        </w:rPr>
        <w:t xml:space="preserve">игровые </w:t>
      </w:r>
      <w:r w:rsidRPr="00CB334E">
        <w:rPr>
          <w:rFonts w:ascii="Times New Roman" w:hAnsi="Times New Roman"/>
          <w:sz w:val="24"/>
          <w:szCs w:val="24"/>
        </w:rPr>
        <w:t>формы, песочницы);</w:t>
      </w:r>
    </w:p>
    <w:p w:rsidR="002F3A60" w:rsidRPr="00CB334E" w:rsidRDefault="002F3A60" w:rsidP="002F3A60">
      <w:pPr>
        <w:jc w:val="both"/>
        <w:rPr>
          <w:rFonts w:ascii="Times New Roman" w:hAnsi="Times New Roman"/>
          <w:sz w:val="24"/>
          <w:szCs w:val="24"/>
        </w:rPr>
      </w:pPr>
      <w:r w:rsidRPr="00CB334E">
        <w:rPr>
          <w:rFonts w:ascii="Times New Roman" w:hAnsi="Times New Roman"/>
          <w:sz w:val="24"/>
          <w:szCs w:val="24"/>
        </w:rPr>
        <w:lastRenderedPageBreak/>
        <w:t>- предметно-развивающую среду (материалы и оборудование для образовательного процесса).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F3A60" w:rsidRPr="00CB334E">
        <w:rPr>
          <w:rFonts w:ascii="Times New Roman" w:hAnsi="Times New Roman"/>
          <w:sz w:val="24"/>
          <w:szCs w:val="24"/>
        </w:rPr>
        <w:t>Групповые помещения оборудованы современной мебелью. В каждой 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 санитарно-гигиеническим нормам, физиологии детей, что позволяет воспитанникам свободно пе</w:t>
      </w:r>
      <w:r>
        <w:rPr>
          <w:rFonts w:ascii="Times New Roman" w:hAnsi="Times New Roman"/>
          <w:sz w:val="24"/>
          <w:szCs w:val="24"/>
        </w:rPr>
        <w:t xml:space="preserve">ремещаться. В ДОУ </w:t>
      </w:r>
      <w:r w:rsidR="002F3A60" w:rsidRPr="00CB334E">
        <w:rPr>
          <w:rFonts w:ascii="Times New Roman" w:hAnsi="Times New Roman"/>
          <w:sz w:val="24"/>
          <w:szCs w:val="24"/>
        </w:rPr>
        <w:t>создаются все условия для охраны и укреплени</w:t>
      </w:r>
      <w:r w:rsidR="002F3A60">
        <w:rPr>
          <w:rFonts w:ascii="Times New Roman" w:hAnsi="Times New Roman"/>
          <w:sz w:val="24"/>
          <w:szCs w:val="24"/>
        </w:rPr>
        <w:t>я здоровья воспитанников</w:t>
      </w:r>
      <w:r w:rsidR="002F3A60" w:rsidRPr="00CB334E">
        <w:rPr>
          <w:rFonts w:ascii="Times New Roman" w:hAnsi="Times New Roman"/>
          <w:sz w:val="24"/>
          <w:szCs w:val="24"/>
        </w:rPr>
        <w:t>, для их полноценного физического развития</w:t>
      </w:r>
      <w:r w:rsidR="002F3A60">
        <w:rPr>
          <w:rFonts w:ascii="Times New Roman" w:hAnsi="Times New Roman"/>
          <w:sz w:val="24"/>
          <w:szCs w:val="24"/>
        </w:rPr>
        <w:t>.</w:t>
      </w:r>
      <w:r w:rsidR="002F3A60" w:rsidRPr="00CB334E">
        <w:rPr>
          <w:rFonts w:ascii="Times New Roman" w:hAnsi="Times New Roman"/>
          <w:sz w:val="24"/>
          <w:szCs w:val="24"/>
        </w:rPr>
        <w:t xml:space="preserve"> Организация развивающей среды в различных возрастных группах имеют свои отличительные признаки. Детская мебель в группах подобрана в соответст</w:t>
      </w:r>
      <w:r w:rsidR="002F3A60">
        <w:rPr>
          <w:rFonts w:ascii="Times New Roman" w:hAnsi="Times New Roman"/>
          <w:sz w:val="24"/>
          <w:szCs w:val="24"/>
        </w:rPr>
        <w:t>вии с ростом и возрастом детей.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группе </w:t>
      </w:r>
      <w:r w:rsidR="002F3A60" w:rsidRPr="00CB334E">
        <w:rPr>
          <w:rFonts w:ascii="Times New Roman" w:hAnsi="Times New Roman"/>
          <w:sz w:val="24"/>
          <w:szCs w:val="24"/>
        </w:rPr>
        <w:t xml:space="preserve"> имеются:</w:t>
      </w:r>
    </w:p>
    <w:p w:rsidR="002F3A60" w:rsidRPr="002F3A60" w:rsidRDefault="002F3A60" w:rsidP="002F3A60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 xml:space="preserve"> дидактические игрушки для сенс</w:t>
      </w:r>
      <w:r w:rsidR="004D7B7A">
        <w:rPr>
          <w:rFonts w:ascii="Times New Roman" w:hAnsi="Times New Roman"/>
          <w:sz w:val="24"/>
          <w:szCs w:val="24"/>
        </w:rPr>
        <w:t xml:space="preserve">орного развития детей и </w:t>
      </w:r>
      <w:r w:rsidRPr="002F3A60">
        <w:rPr>
          <w:rFonts w:ascii="Times New Roman" w:hAnsi="Times New Roman"/>
          <w:sz w:val="24"/>
          <w:szCs w:val="24"/>
        </w:rPr>
        <w:t>для развития мелкой моторики (</w:t>
      </w:r>
      <w:proofErr w:type="spellStart"/>
      <w:r w:rsidRPr="002F3A60">
        <w:rPr>
          <w:rFonts w:ascii="Times New Roman" w:hAnsi="Times New Roman"/>
          <w:sz w:val="24"/>
          <w:szCs w:val="24"/>
        </w:rPr>
        <w:t>пазлы</w:t>
      </w:r>
      <w:proofErr w:type="spellEnd"/>
      <w:r w:rsidRPr="002F3A60">
        <w:rPr>
          <w:rFonts w:ascii="Times New Roman" w:hAnsi="Times New Roman"/>
          <w:sz w:val="24"/>
          <w:szCs w:val="24"/>
        </w:rPr>
        <w:t>, мозаики, пирамидки, вкладыши, разрезные картинки, шнуровки);</w:t>
      </w:r>
    </w:p>
    <w:p w:rsidR="002F3A60" w:rsidRPr="002F3A60" w:rsidRDefault="002F3A60" w:rsidP="002F3A60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 xml:space="preserve"> игровой материал для сюжетных игр (куклы, одежда для кукол, игровая мебель, строительный материал, машины, персонажи кукольных театров, уголок «ряженья», животные разных размеров и пр.);</w:t>
      </w:r>
    </w:p>
    <w:p w:rsidR="002F3A60" w:rsidRPr="002F3A60" w:rsidRDefault="002F3A60" w:rsidP="002F3A60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A60">
        <w:rPr>
          <w:rFonts w:ascii="Times New Roman" w:hAnsi="Times New Roman"/>
          <w:sz w:val="24"/>
          <w:szCs w:val="24"/>
        </w:rPr>
        <w:t xml:space="preserve">материал для музыкальных развлечений: магнитофон, барабаны, бубны, дудки, </w:t>
      </w:r>
      <w:r w:rsidR="004D7B7A">
        <w:rPr>
          <w:rFonts w:ascii="Times New Roman" w:hAnsi="Times New Roman"/>
          <w:sz w:val="24"/>
          <w:szCs w:val="24"/>
        </w:rPr>
        <w:t>музыкальные молотки, погремушки,  и пр.</w:t>
      </w:r>
      <w:proofErr w:type="gramEnd"/>
    </w:p>
    <w:p w:rsidR="002F3A60" w:rsidRPr="002F3A60" w:rsidRDefault="002F3A60" w:rsidP="002F3A60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>дидактический материал для развития сенсорных представлений, мелкой моторики руки, сюжетных игр;</w:t>
      </w:r>
    </w:p>
    <w:p w:rsidR="002F3A60" w:rsidRPr="002F3A60" w:rsidRDefault="002F3A60" w:rsidP="002F3A60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 xml:space="preserve"> материалы и оборудование для продуктивной и творческой деятельности детей (листы бумаги и альбомы, кисти, краски, карандаши, фломастеры, пластилин, столы для работы с различными материалами, подставки для работы с пластилином, баночки для воды, мольберт и т.д.);</w:t>
      </w:r>
    </w:p>
    <w:p w:rsidR="002F3A60" w:rsidRPr="002F3A60" w:rsidRDefault="002F3A60" w:rsidP="002F3A60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 xml:space="preserve"> игрушки для организации игр на прогулке;</w:t>
      </w:r>
    </w:p>
    <w:p w:rsidR="004D7B7A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F3A60" w:rsidRPr="00CB334E">
        <w:rPr>
          <w:rFonts w:ascii="Times New Roman" w:hAnsi="Times New Roman"/>
          <w:sz w:val="24"/>
          <w:szCs w:val="24"/>
        </w:rPr>
        <w:t>В помещении отведено место для совместных игр детей, место для совместн</w:t>
      </w:r>
      <w:r>
        <w:rPr>
          <w:rFonts w:ascii="Times New Roman" w:hAnsi="Times New Roman"/>
          <w:sz w:val="24"/>
          <w:szCs w:val="24"/>
        </w:rPr>
        <w:t>ой образовательной деятельности.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3A60" w:rsidRPr="00CB334E">
        <w:rPr>
          <w:rFonts w:ascii="Times New Roman" w:hAnsi="Times New Roman"/>
          <w:sz w:val="24"/>
          <w:szCs w:val="24"/>
        </w:rPr>
        <w:t>Содержание предметно - развивающей среды дошкольных групп (с 3</w:t>
      </w:r>
      <w:r w:rsidR="002F3A60">
        <w:rPr>
          <w:rFonts w:ascii="Times New Roman" w:hAnsi="Times New Roman"/>
          <w:sz w:val="24"/>
          <w:szCs w:val="24"/>
        </w:rPr>
        <w:t>-7 лет) отражает освоение воспитанниками</w:t>
      </w:r>
      <w:r w:rsidR="002F3A60" w:rsidRPr="00CB334E">
        <w:rPr>
          <w:rFonts w:ascii="Times New Roman" w:hAnsi="Times New Roman"/>
          <w:sz w:val="24"/>
          <w:szCs w:val="24"/>
        </w:rPr>
        <w:t xml:space="preserve"> образовательных областей знаний:</w:t>
      </w:r>
    </w:p>
    <w:p w:rsidR="002F3A60" w:rsidRPr="002F3A60" w:rsidRDefault="002F3A60" w:rsidP="002F3A6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>Центры игры (социализация, коммуникация);</w:t>
      </w:r>
    </w:p>
    <w:p w:rsidR="002F3A60" w:rsidRPr="002F3A60" w:rsidRDefault="00F43286" w:rsidP="002F3A6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Физкультурно-</w:t>
      </w:r>
      <w:r w:rsidR="002F3A60" w:rsidRPr="002F3A60">
        <w:rPr>
          <w:rFonts w:ascii="Times New Roman" w:hAnsi="Times New Roman"/>
          <w:sz w:val="24"/>
          <w:szCs w:val="24"/>
        </w:rPr>
        <w:t>оздоровительный</w:t>
      </w:r>
      <w:proofErr w:type="gramEnd"/>
      <w:r w:rsidR="002F3A60" w:rsidRPr="002F3A60">
        <w:rPr>
          <w:rFonts w:ascii="Times New Roman" w:hAnsi="Times New Roman"/>
          <w:sz w:val="24"/>
          <w:szCs w:val="24"/>
        </w:rPr>
        <w:t xml:space="preserve"> центры (физическая культура, здоровье, безопасность);</w:t>
      </w:r>
    </w:p>
    <w:p w:rsidR="002F3A60" w:rsidRPr="002F3A60" w:rsidRDefault="002F3A60" w:rsidP="002F3A6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>Центры науки (познание, труд);</w:t>
      </w:r>
    </w:p>
    <w:p w:rsidR="002F3A60" w:rsidRPr="002F3A60" w:rsidRDefault="002F3A60" w:rsidP="002F3A6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>Центры строительства (познание);</w:t>
      </w:r>
    </w:p>
    <w:p w:rsidR="002F3A60" w:rsidRPr="002F3A60" w:rsidRDefault="002F3A60" w:rsidP="002F3A6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 xml:space="preserve"> Центры математики (познание);</w:t>
      </w:r>
    </w:p>
    <w:p w:rsidR="002F3A60" w:rsidRPr="002F3A60" w:rsidRDefault="002F3A60" w:rsidP="002F3A6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 xml:space="preserve"> Центры развития речи (коммуникация);</w:t>
      </w:r>
    </w:p>
    <w:p w:rsidR="002F3A60" w:rsidRPr="002F3A60" w:rsidRDefault="002F3A60" w:rsidP="002F3A6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 xml:space="preserve"> Центры книги (чтение художественной литературы, коммуникация);</w:t>
      </w:r>
    </w:p>
    <w:p w:rsidR="002F3A60" w:rsidRPr="002F3A60" w:rsidRDefault="002F3A60" w:rsidP="002F3A6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 xml:space="preserve"> Центры музыки (музыка);</w:t>
      </w:r>
    </w:p>
    <w:p w:rsidR="002F3A60" w:rsidRPr="002F3A60" w:rsidRDefault="002F3A60" w:rsidP="002F3A6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3A60">
        <w:rPr>
          <w:rFonts w:ascii="Times New Roman" w:hAnsi="Times New Roman"/>
          <w:sz w:val="24"/>
          <w:szCs w:val="24"/>
        </w:rPr>
        <w:t xml:space="preserve"> Центры искусства (художественное творчество).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2F3A60" w:rsidRPr="00CB334E">
        <w:rPr>
          <w:rFonts w:ascii="Times New Roman" w:hAnsi="Times New Roman"/>
          <w:sz w:val="24"/>
          <w:szCs w:val="24"/>
        </w:rPr>
        <w:t xml:space="preserve">Каждый центр оснащен необходимой мебелью, оборудованием и специальными пособиями </w:t>
      </w:r>
      <w:r w:rsidR="002F3A60">
        <w:rPr>
          <w:rFonts w:ascii="Times New Roman" w:hAnsi="Times New Roman"/>
          <w:sz w:val="24"/>
          <w:szCs w:val="24"/>
        </w:rPr>
        <w:t>(«</w:t>
      </w:r>
      <w:r w:rsidR="002F3A60" w:rsidRPr="00CB334E">
        <w:rPr>
          <w:rFonts w:ascii="Times New Roman" w:hAnsi="Times New Roman"/>
          <w:sz w:val="24"/>
          <w:szCs w:val="24"/>
        </w:rPr>
        <w:t>Сложи узор</w:t>
      </w:r>
      <w:r w:rsidR="002F3A60">
        <w:rPr>
          <w:rFonts w:ascii="Times New Roman" w:hAnsi="Times New Roman"/>
          <w:sz w:val="24"/>
          <w:szCs w:val="24"/>
        </w:rPr>
        <w:t>»</w:t>
      </w:r>
      <w:r w:rsidR="002F3A60" w:rsidRPr="00CB334E">
        <w:rPr>
          <w:rFonts w:ascii="Times New Roman" w:hAnsi="Times New Roman"/>
          <w:sz w:val="24"/>
          <w:szCs w:val="24"/>
        </w:rPr>
        <w:t>, рабочие тетради по разделам программы, дидактические игры и т.д.) в соответствии с образователь</w:t>
      </w:r>
      <w:r w:rsidR="002F3A60">
        <w:rPr>
          <w:rFonts w:ascii="Times New Roman" w:hAnsi="Times New Roman"/>
          <w:sz w:val="24"/>
          <w:szCs w:val="24"/>
        </w:rPr>
        <w:t>ной программой и возрастом воспитанников</w:t>
      </w:r>
      <w:r w:rsidR="002F3A60" w:rsidRPr="00CB334E">
        <w:rPr>
          <w:rFonts w:ascii="Times New Roman" w:hAnsi="Times New Roman"/>
          <w:sz w:val="24"/>
          <w:szCs w:val="24"/>
        </w:rPr>
        <w:t xml:space="preserve">. 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3A60" w:rsidRPr="00CB334E">
        <w:rPr>
          <w:rFonts w:ascii="Times New Roman" w:hAnsi="Times New Roman"/>
          <w:sz w:val="24"/>
          <w:szCs w:val="24"/>
        </w:rPr>
        <w:t xml:space="preserve">Для прослушивания детских музыкальных произведений, сказок в группах имеются проигрыватели CD дисков и аудиокассет. 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3A60" w:rsidRPr="00CB334E">
        <w:rPr>
          <w:rFonts w:ascii="Times New Roman" w:hAnsi="Times New Roman"/>
          <w:sz w:val="24"/>
          <w:szCs w:val="24"/>
        </w:rPr>
        <w:t xml:space="preserve">С целью экологического воспитания в каждой группе есть уголки природы с различными </w:t>
      </w:r>
      <w:r w:rsidR="002F3A60">
        <w:rPr>
          <w:rFonts w:ascii="Times New Roman" w:hAnsi="Times New Roman"/>
          <w:sz w:val="24"/>
          <w:szCs w:val="24"/>
        </w:rPr>
        <w:t xml:space="preserve">комнатными </w:t>
      </w:r>
      <w:r w:rsidR="002F3A60" w:rsidRPr="00CB334E">
        <w:rPr>
          <w:rFonts w:ascii="Times New Roman" w:hAnsi="Times New Roman"/>
          <w:sz w:val="24"/>
          <w:szCs w:val="24"/>
        </w:rPr>
        <w:t>растениями, собраны коллекции гербариев, муляжи овощей, фруктов, грибов, фигурки дики</w:t>
      </w:r>
      <w:r w:rsidR="002F3A60">
        <w:rPr>
          <w:rFonts w:ascii="Times New Roman" w:hAnsi="Times New Roman"/>
          <w:sz w:val="24"/>
          <w:szCs w:val="24"/>
        </w:rPr>
        <w:t xml:space="preserve">х и домашних животных, насекомых; </w:t>
      </w:r>
      <w:r w:rsidR="002F3A60" w:rsidRPr="00CB334E">
        <w:rPr>
          <w:rFonts w:ascii="Times New Roman" w:hAnsi="Times New Roman"/>
          <w:sz w:val="24"/>
          <w:szCs w:val="24"/>
        </w:rPr>
        <w:t>картины о природе, о ее богатствах и другие дидактические пособия.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3A60" w:rsidRPr="00CB334E">
        <w:rPr>
          <w:rFonts w:ascii="Times New Roman" w:hAnsi="Times New Roman"/>
          <w:sz w:val="24"/>
          <w:szCs w:val="24"/>
        </w:rPr>
        <w:t xml:space="preserve">Каждая </w:t>
      </w:r>
      <w:r w:rsidR="00F43286">
        <w:rPr>
          <w:rFonts w:ascii="Times New Roman" w:hAnsi="Times New Roman"/>
          <w:sz w:val="24"/>
          <w:szCs w:val="24"/>
        </w:rPr>
        <w:t>группа имеет свой «уголок воспитателя»</w:t>
      </w:r>
      <w:r w:rsidR="002F3A60" w:rsidRPr="00CB334E">
        <w:rPr>
          <w:rFonts w:ascii="Times New Roman" w:hAnsi="Times New Roman"/>
          <w:sz w:val="24"/>
          <w:szCs w:val="24"/>
        </w:rPr>
        <w:t>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2F3A60" w:rsidRPr="00CB334E">
        <w:rPr>
          <w:rFonts w:ascii="Times New Roman" w:hAnsi="Times New Roman"/>
          <w:sz w:val="24"/>
          <w:szCs w:val="24"/>
        </w:rPr>
        <w:t xml:space="preserve">В целях художественно - эстетического развития </w:t>
      </w:r>
      <w:r w:rsidR="002F3A60">
        <w:rPr>
          <w:rFonts w:ascii="Times New Roman" w:hAnsi="Times New Roman"/>
          <w:sz w:val="24"/>
          <w:szCs w:val="24"/>
        </w:rPr>
        <w:t xml:space="preserve">в группах оборудованы уголки </w:t>
      </w:r>
      <w:r w:rsidR="002F3A60" w:rsidRPr="00CB334E">
        <w:rPr>
          <w:rFonts w:ascii="Times New Roman" w:hAnsi="Times New Roman"/>
          <w:sz w:val="24"/>
          <w:szCs w:val="24"/>
        </w:rPr>
        <w:t>изодеятельности, в которых находятся столы, различные виды бумаги, несколько видов карандашей, пластилин, глина, ножницы, трафареты, печати, шаблоны, краски, гуашь, восковые мелки, фломастеры, ножницы, кисти 3-х величин и разной жесткости, образцы народно-прикладного и декор</w:t>
      </w:r>
      <w:r w:rsidR="002F3A60">
        <w:rPr>
          <w:rFonts w:ascii="Times New Roman" w:hAnsi="Times New Roman"/>
          <w:sz w:val="24"/>
          <w:szCs w:val="24"/>
        </w:rPr>
        <w:t xml:space="preserve">ативного творчества,  природный и </w:t>
      </w:r>
      <w:r w:rsidR="002F3A60" w:rsidRPr="00CB334E">
        <w:rPr>
          <w:rFonts w:ascii="Times New Roman" w:hAnsi="Times New Roman"/>
          <w:sz w:val="24"/>
          <w:szCs w:val="24"/>
        </w:rPr>
        <w:t xml:space="preserve"> бросовый материал для создания коллажей, наглядный материал по ознакомлению с жанрами живописи, скульптурой и т</w:t>
      </w:r>
      <w:proofErr w:type="gramEnd"/>
      <w:r w:rsidR="002F3A60" w:rsidRPr="00CB334E">
        <w:rPr>
          <w:rFonts w:ascii="Times New Roman" w:hAnsi="Times New Roman"/>
          <w:sz w:val="24"/>
          <w:szCs w:val="24"/>
        </w:rPr>
        <w:t xml:space="preserve">.д. </w:t>
      </w:r>
      <w:r w:rsidR="002F3A60">
        <w:rPr>
          <w:rFonts w:ascii="Times New Roman" w:hAnsi="Times New Roman"/>
          <w:sz w:val="24"/>
          <w:szCs w:val="24"/>
        </w:rPr>
        <w:t xml:space="preserve">Детские работы используются в оформлении </w:t>
      </w:r>
      <w:r w:rsidR="002F3A60" w:rsidRPr="00CB334E">
        <w:rPr>
          <w:rFonts w:ascii="Times New Roman" w:hAnsi="Times New Roman"/>
          <w:sz w:val="24"/>
          <w:szCs w:val="24"/>
        </w:rPr>
        <w:t xml:space="preserve">интерьера детского сада. 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3A60">
        <w:rPr>
          <w:rFonts w:ascii="Times New Roman" w:hAnsi="Times New Roman"/>
          <w:sz w:val="24"/>
          <w:szCs w:val="24"/>
        </w:rPr>
        <w:t xml:space="preserve">Для конструирования </w:t>
      </w:r>
      <w:proofErr w:type="gramStart"/>
      <w:r w:rsidR="002F3A60">
        <w:rPr>
          <w:rFonts w:ascii="Times New Roman" w:hAnsi="Times New Roman"/>
          <w:sz w:val="24"/>
          <w:szCs w:val="24"/>
        </w:rPr>
        <w:t>в</w:t>
      </w:r>
      <w:proofErr w:type="gramEnd"/>
      <w:r w:rsidR="002F3A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3A60">
        <w:rPr>
          <w:rFonts w:ascii="Times New Roman" w:hAnsi="Times New Roman"/>
          <w:sz w:val="24"/>
          <w:szCs w:val="24"/>
        </w:rPr>
        <w:t>группа</w:t>
      </w:r>
      <w:proofErr w:type="gramEnd"/>
      <w:r w:rsidR="002F3A60">
        <w:rPr>
          <w:rFonts w:ascii="Times New Roman" w:hAnsi="Times New Roman"/>
          <w:sz w:val="24"/>
          <w:szCs w:val="24"/>
        </w:rPr>
        <w:t xml:space="preserve"> </w:t>
      </w:r>
      <w:r w:rsidR="002F3A60" w:rsidRPr="00CB334E">
        <w:rPr>
          <w:rFonts w:ascii="Times New Roman" w:hAnsi="Times New Roman"/>
          <w:sz w:val="24"/>
          <w:szCs w:val="24"/>
        </w:rPr>
        <w:t xml:space="preserve">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</w:t>
      </w:r>
      <w:proofErr w:type="spellStart"/>
      <w:r w:rsidR="002F3A60" w:rsidRPr="00CB334E">
        <w:rPr>
          <w:rFonts w:ascii="Times New Roman" w:hAnsi="Times New Roman"/>
          <w:sz w:val="24"/>
          <w:szCs w:val="24"/>
        </w:rPr>
        <w:t>пазлы</w:t>
      </w:r>
      <w:proofErr w:type="spellEnd"/>
      <w:r w:rsidR="002F3A60" w:rsidRPr="00CB334E">
        <w:rPr>
          <w:rFonts w:ascii="Times New Roman" w:hAnsi="Times New Roman"/>
          <w:sz w:val="24"/>
          <w:szCs w:val="24"/>
        </w:rPr>
        <w:t>. Все они различаются по материалам и по видам сборки.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3A60" w:rsidRPr="00CB334E">
        <w:rPr>
          <w:rFonts w:ascii="Times New Roman" w:hAnsi="Times New Roman"/>
          <w:sz w:val="24"/>
          <w:szCs w:val="24"/>
        </w:rPr>
        <w:t>В группах также имеются материалы для исследовательской и экспериментальной деятельности: лупы, микроскопы, мензурки, магниты, различные материалы и т.д.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3A60" w:rsidRPr="00CB334E">
        <w:rPr>
          <w:rFonts w:ascii="Times New Roman" w:hAnsi="Times New Roman"/>
          <w:sz w:val="24"/>
          <w:szCs w:val="24"/>
        </w:rPr>
        <w:t>Кроме этого собраны пособия для ознакомления дошкольников с социальным миром, краеведением, живой и неживой природой: карта мира, глобус, игры по ознакомлению дошкольников с правилами дорожного движения и др.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F3A60" w:rsidRPr="00CB334E">
        <w:rPr>
          <w:rFonts w:ascii="Times New Roman" w:hAnsi="Times New Roman"/>
          <w:sz w:val="24"/>
          <w:szCs w:val="24"/>
        </w:rPr>
        <w:t>Содержание речевых уголков соответствует возрастным особенностям детей. Воспитатели накопили богатый дидактический  и методический материал, необходимы для организации различных видов</w:t>
      </w:r>
      <w:r w:rsidR="002F3A60">
        <w:rPr>
          <w:rFonts w:ascii="Times New Roman" w:hAnsi="Times New Roman"/>
          <w:sz w:val="24"/>
          <w:szCs w:val="24"/>
        </w:rPr>
        <w:t xml:space="preserve"> </w:t>
      </w:r>
      <w:r w:rsidR="002F3A60" w:rsidRPr="00CB334E">
        <w:rPr>
          <w:rFonts w:ascii="Times New Roman" w:hAnsi="Times New Roman"/>
          <w:sz w:val="24"/>
          <w:szCs w:val="24"/>
        </w:rPr>
        <w:t xml:space="preserve"> деятельности детей. 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F3A60" w:rsidRPr="00CB334E">
        <w:rPr>
          <w:rFonts w:ascii="Times New Roman" w:hAnsi="Times New Roman"/>
          <w:sz w:val="24"/>
          <w:szCs w:val="24"/>
        </w:rPr>
        <w:t xml:space="preserve">Для развития игровой деятельности во всех группах развернуты уголки для сюжетно - ролевых игр: </w:t>
      </w:r>
      <w:proofErr w:type="gramStart"/>
      <w:r w:rsidR="002F3A60" w:rsidRPr="00CB334E">
        <w:rPr>
          <w:rFonts w:ascii="Times New Roman" w:hAnsi="Times New Roman"/>
          <w:sz w:val="24"/>
          <w:szCs w:val="24"/>
        </w:rPr>
        <w:t xml:space="preserve">«Семья», «Поликлиника», «Парикмахерская», «Театр», «Ателье», «АЗС», «Кафе», «Салон красоты», «Ветеринарная клиника», «Супермаркет», «ОБЖ», «Автомастерская», «Мини-лаборатория», «Юный строитель»,  «Служба спасения», «Уголок будущего первоклассника», «Зоопарк», «В деревне у бабушки, дедушки»,  и т.д.  </w:t>
      </w:r>
      <w:proofErr w:type="gramEnd"/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3A60" w:rsidRPr="00CB334E">
        <w:rPr>
          <w:rFonts w:ascii="Times New Roman" w:hAnsi="Times New Roman"/>
          <w:sz w:val="24"/>
          <w:szCs w:val="24"/>
        </w:rPr>
        <w:t xml:space="preserve">В группах </w:t>
      </w:r>
      <w:r w:rsidR="002F3A60">
        <w:rPr>
          <w:rFonts w:ascii="Times New Roman" w:hAnsi="Times New Roman"/>
          <w:sz w:val="24"/>
          <w:szCs w:val="24"/>
        </w:rPr>
        <w:t xml:space="preserve">имеются </w:t>
      </w:r>
      <w:r w:rsidR="002F3A60" w:rsidRPr="00CB334E">
        <w:rPr>
          <w:rFonts w:ascii="Times New Roman" w:hAnsi="Times New Roman"/>
          <w:sz w:val="24"/>
          <w:szCs w:val="24"/>
        </w:rPr>
        <w:t xml:space="preserve"> наглядные пособия по всем разделам математики, мелкий раздаточный материал, условные мерки, геометрические тела и фигуры,  емкости для измерения жидких и сыпучих тел, большое количество дидактических и развивающих игры по счету, по развитию логического мышления. 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2F3A60" w:rsidRPr="00CB334E">
        <w:rPr>
          <w:rFonts w:ascii="Times New Roman" w:hAnsi="Times New Roman"/>
          <w:sz w:val="24"/>
          <w:szCs w:val="24"/>
        </w:rPr>
        <w:t>В ДОУ созданы условия для развития театрализованной деятельности детей.  В каждой возрастной группе отведены специальные места для те</w:t>
      </w:r>
      <w:r w:rsidR="00F43286">
        <w:rPr>
          <w:rFonts w:ascii="Times New Roman" w:hAnsi="Times New Roman"/>
          <w:sz w:val="24"/>
          <w:szCs w:val="24"/>
        </w:rPr>
        <w:t xml:space="preserve">атрализованной деятельности.  </w:t>
      </w:r>
      <w:r w:rsidR="002F3A60" w:rsidRPr="00CB334E">
        <w:rPr>
          <w:rFonts w:ascii="Times New Roman" w:hAnsi="Times New Roman"/>
          <w:sz w:val="24"/>
          <w:szCs w:val="24"/>
        </w:rPr>
        <w:t xml:space="preserve"> Имеются р</w:t>
      </w:r>
      <w:r w:rsidR="00A7741D">
        <w:rPr>
          <w:rFonts w:ascii="Times New Roman" w:hAnsi="Times New Roman"/>
          <w:sz w:val="24"/>
          <w:szCs w:val="24"/>
        </w:rPr>
        <w:t>азнообразные виды театров (</w:t>
      </w:r>
      <w:r w:rsidR="002F3A60" w:rsidRPr="00CB334E">
        <w:rPr>
          <w:rFonts w:ascii="Times New Roman" w:hAnsi="Times New Roman"/>
          <w:sz w:val="24"/>
          <w:szCs w:val="24"/>
        </w:rPr>
        <w:t>теневой, настольный, пальчиковый и пр.). Имеется разнообразное оснащение для разыгрывания сценок и спектаклей (наборы кукол, ширмы для кукольного театра, костюмы, маски, театральные атрибуты и пр.). В группах имеются атрибуты, элементы костюмов для сюжетно-ролевых, режиссерских игр, игр-драматизаций, а также материал для их изготовления.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2F3A60" w:rsidRPr="00CB334E">
        <w:rPr>
          <w:rFonts w:ascii="Times New Roman" w:hAnsi="Times New Roman"/>
          <w:sz w:val="24"/>
          <w:szCs w:val="24"/>
        </w:rPr>
        <w:t xml:space="preserve">В методическом кабинете сформированы: </w:t>
      </w:r>
      <w:proofErr w:type="spellStart"/>
      <w:r w:rsidR="002F3A60" w:rsidRPr="00CB334E">
        <w:rPr>
          <w:rFonts w:ascii="Times New Roman" w:hAnsi="Times New Roman"/>
          <w:sz w:val="24"/>
          <w:szCs w:val="24"/>
        </w:rPr>
        <w:t>медиатека</w:t>
      </w:r>
      <w:proofErr w:type="spellEnd"/>
      <w:r w:rsidR="002F3A60" w:rsidRPr="00CB334E">
        <w:rPr>
          <w:rFonts w:ascii="Times New Roman" w:hAnsi="Times New Roman"/>
          <w:sz w:val="24"/>
          <w:szCs w:val="24"/>
        </w:rPr>
        <w:t>, каталог методической литературы и дидактических игр; имеется</w:t>
      </w:r>
      <w:r w:rsidR="00A7741D">
        <w:rPr>
          <w:rFonts w:ascii="Times New Roman" w:hAnsi="Times New Roman"/>
          <w:sz w:val="24"/>
          <w:szCs w:val="24"/>
        </w:rPr>
        <w:t xml:space="preserve"> выход в сеть Интернет.</w:t>
      </w:r>
      <w:proofErr w:type="gramEnd"/>
      <w:r w:rsidR="00A7741D">
        <w:rPr>
          <w:rFonts w:ascii="Times New Roman" w:hAnsi="Times New Roman"/>
          <w:sz w:val="24"/>
          <w:szCs w:val="24"/>
        </w:rPr>
        <w:t xml:space="preserve"> </w:t>
      </w:r>
      <w:r w:rsidR="002F3A60" w:rsidRPr="00CB334E">
        <w:rPr>
          <w:rFonts w:ascii="Times New Roman" w:hAnsi="Times New Roman"/>
          <w:sz w:val="24"/>
          <w:szCs w:val="24"/>
        </w:rPr>
        <w:t xml:space="preserve">В помещении ДОУ расположены тематические информационные стенды. В кабинете имеется:  наглядный материал, пособия для проведения всех видов образовательной деятельности, материал для консультаций, библиотека с методической литературой и периодической печатью. Ведется накопление видеоматериалов проведенных мероприятий и познавательных видеофильмов для детей.  </w:t>
      </w:r>
    </w:p>
    <w:p w:rsidR="002F3A60" w:rsidRPr="00CB334E" w:rsidRDefault="004D7B7A" w:rsidP="002F3A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3A60" w:rsidRPr="00CB334E">
        <w:rPr>
          <w:rFonts w:ascii="Times New Roman" w:hAnsi="Times New Roman"/>
          <w:sz w:val="24"/>
          <w:szCs w:val="24"/>
        </w:rPr>
        <w:t xml:space="preserve">Для реализации физкультурно-оздоровительного направления деятельности ДОУ имеется:   спортивное оборудование и инвентарь для организации </w:t>
      </w:r>
      <w:r w:rsidR="00A7741D">
        <w:rPr>
          <w:rFonts w:ascii="Times New Roman" w:hAnsi="Times New Roman"/>
          <w:sz w:val="24"/>
          <w:szCs w:val="24"/>
        </w:rPr>
        <w:t xml:space="preserve">двигательной активности детей </w:t>
      </w:r>
      <w:r w:rsidR="002F3A60" w:rsidRPr="00CB334E">
        <w:rPr>
          <w:rFonts w:ascii="Times New Roman" w:hAnsi="Times New Roman"/>
          <w:sz w:val="24"/>
          <w:szCs w:val="24"/>
        </w:rPr>
        <w:t xml:space="preserve"> (мячи, обручи, скакалки,</w:t>
      </w:r>
      <w:r w:rsidR="00A7741D">
        <w:rPr>
          <w:rFonts w:ascii="Times New Roman" w:hAnsi="Times New Roman"/>
          <w:sz w:val="24"/>
          <w:szCs w:val="24"/>
        </w:rPr>
        <w:t xml:space="preserve"> дуги, и т.п.), а также, </w:t>
      </w:r>
      <w:r w:rsidR="002F3A60" w:rsidRPr="00CB334E">
        <w:rPr>
          <w:rFonts w:ascii="Times New Roman" w:hAnsi="Times New Roman"/>
          <w:sz w:val="24"/>
          <w:szCs w:val="24"/>
        </w:rPr>
        <w:t>картотека физических занятий</w:t>
      </w:r>
      <w:r w:rsidR="00A7741D">
        <w:rPr>
          <w:rFonts w:ascii="Times New Roman" w:hAnsi="Times New Roman"/>
          <w:sz w:val="24"/>
          <w:szCs w:val="24"/>
        </w:rPr>
        <w:t>, к</w:t>
      </w:r>
      <w:r w:rsidR="002F3A60">
        <w:rPr>
          <w:rFonts w:ascii="Times New Roman" w:hAnsi="Times New Roman"/>
          <w:sz w:val="24"/>
          <w:szCs w:val="24"/>
        </w:rPr>
        <w:t xml:space="preserve">омплексов утренней гимнастики </w:t>
      </w:r>
      <w:r w:rsidR="002F3A60" w:rsidRPr="00CB334E">
        <w:rPr>
          <w:rFonts w:ascii="Times New Roman" w:hAnsi="Times New Roman"/>
          <w:sz w:val="24"/>
          <w:szCs w:val="24"/>
        </w:rPr>
        <w:t xml:space="preserve"> и подвижных игр, физкультурных досугов и праздников.</w:t>
      </w:r>
      <w:r w:rsidR="00F4328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43286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="00F43286">
        <w:rPr>
          <w:rFonts w:ascii="Times New Roman" w:hAnsi="Times New Roman"/>
          <w:sz w:val="24"/>
          <w:szCs w:val="24"/>
        </w:rPr>
        <w:t xml:space="preserve"> – оздоровительные</w:t>
      </w:r>
      <w:proofErr w:type="gramEnd"/>
      <w:r w:rsidR="00F43286">
        <w:rPr>
          <w:rFonts w:ascii="Times New Roman" w:hAnsi="Times New Roman"/>
          <w:sz w:val="24"/>
          <w:szCs w:val="24"/>
        </w:rPr>
        <w:t xml:space="preserve"> мероприятия проводятся в группах и на улице.</w:t>
      </w:r>
    </w:p>
    <w:p w:rsidR="002F3A60" w:rsidRPr="00CB334E" w:rsidRDefault="002F3A60" w:rsidP="002F3A60">
      <w:pPr>
        <w:jc w:val="both"/>
        <w:rPr>
          <w:rFonts w:ascii="Times New Roman" w:hAnsi="Times New Roman"/>
          <w:sz w:val="24"/>
          <w:szCs w:val="24"/>
        </w:rPr>
      </w:pPr>
    </w:p>
    <w:p w:rsidR="002F3A60" w:rsidRDefault="002F3A60" w:rsidP="002F3A60"/>
    <w:p w:rsidR="002F3A60" w:rsidRDefault="002F3A60" w:rsidP="002F3A60"/>
    <w:p w:rsidR="002F3A60" w:rsidRDefault="002F3A60" w:rsidP="002F3A60"/>
    <w:p w:rsidR="002F3A60" w:rsidRDefault="002F3A60" w:rsidP="002F3A60"/>
    <w:p w:rsidR="002F3A60" w:rsidRDefault="002F3A60" w:rsidP="002F3A60"/>
    <w:p w:rsidR="002F3A60" w:rsidRDefault="002F3A60" w:rsidP="002F3A60"/>
    <w:p w:rsidR="002F3A60" w:rsidRDefault="002F3A60" w:rsidP="002F3A60"/>
    <w:p w:rsidR="002F3A60" w:rsidRDefault="002F3A60" w:rsidP="002F3A60"/>
    <w:p w:rsidR="002F3A60" w:rsidRDefault="002F3A60" w:rsidP="002F3A60"/>
    <w:p w:rsidR="002F3A60" w:rsidRDefault="002F3A60" w:rsidP="002F3A60"/>
    <w:p w:rsidR="002F3A60" w:rsidRDefault="002F3A60" w:rsidP="002F3A60"/>
    <w:p w:rsidR="00D65ED5" w:rsidRDefault="00D65ED5"/>
    <w:sectPr w:rsidR="00D65ED5" w:rsidSect="004D7B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23CB"/>
    <w:multiLevelType w:val="hybridMultilevel"/>
    <w:tmpl w:val="F4B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75B12"/>
    <w:multiLevelType w:val="hybridMultilevel"/>
    <w:tmpl w:val="1F3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31AFB"/>
    <w:multiLevelType w:val="hybridMultilevel"/>
    <w:tmpl w:val="456A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A60"/>
    <w:rsid w:val="00094EBA"/>
    <w:rsid w:val="00183C16"/>
    <w:rsid w:val="001D4E63"/>
    <w:rsid w:val="00223756"/>
    <w:rsid w:val="002F3A60"/>
    <w:rsid w:val="004D7B7A"/>
    <w:rsid w:val="004E60D9"/>
    <w:rsid w:val="00747B4B"/>
    <w:rsid w:val="008C53B2"/>
    <w:rsid w:val="00A7741D"/>
    <w:rsid w:val="00A91545"/>
    <w:rsid w:val="00D65ED5"/>
    <w:rsid w:val="00EF0FA6"/>
    <w:rsid w:val="00F4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6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60D9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E60D9"/>
    <w:pPr>
      <w:keepNext/>
      <w:widowControl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E60D9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60D9"/>
    <w:rPr>
      <w:b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4E60D9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E60D9"/>
    <w:rPr>
      <w:b/>
      <w:sz w:val="24"/>
      <w:lang w:val="ru-RU" w:eastAsia="ru-RU" w:bidi="ar-SA"/>
    </w:rPr>
  </w:style>
  <w:style w:type="paragraph" w:styleId="a3">
    <w:name w:val="Title"/>
    <w:basedOn w:val="a"/>
    <w:link w:val="a4"/>
    <w:qFormat/>
    <w:rsid w:val="004E60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E60D9"/>
    <w:rPr>
      <w:rFonts w:ascii="Times New Roman CYR" w:hAnsi="Times New Roman CYR"/>
      <w:b/>
    </w:rPr>
  </w:style>
  <w:style w:type="character" w:styleId="a5">
    <w:name w:val="Strong"/>
    <w:qFormat/>
    <w:rsid w:val="004E60D9"/>
    <w:rPr>
      <w:b/>
      <w:bCs/>
    </w:rPr>
  </w:style>
  <w:style w:type="character" w:styleId="a6">
    <w:name w:val="Emphasis"/>
    <w:qFormat/>
    <w:rsid w:val="004E60D9"/>
    <w:rPr>
      <w:i/>
      <w:iCs/>
    </w:rPr>
  </w:style>
  <w:style w:type="paragraph" w:styleId="a7">
    <w:name w:val="No Spacing"/>
    <w:uiPriority w:val="1"/>
    <w:qFormat/>
    <w:rsid w:val="004E60D9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4E6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1275</Words>
  <Characters>7272</Characters>
  <Application>Microsoft Office Word</Application>
  <DocSecurity>0</DocSecurity>
  <Lines>60</Lines>
  <Paragraphs>17</Paragraphs>
  <ScaleCrop>false</ScaleCrop>
  <Company>Grizli777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2014-10-20T09:32:00Z</dcterms:created>
  <dcterms:modified xsi:type="dcterms:W3CDTF">2015-03-18T07:46:00Z</dcterms:modified>
</cp:coreProperties>
</file>